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87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523"/>
        <w:gridCol w:w="1101"/>
        <w:gridCol w:w="2552"/>
      </w:tblGrid>
      <w:tr w:rsidR="005379C5" w:rsidTr="0030161F">
        <w:tc>
          <w:tcPr>
            <w:tcW w:w="3119" w:type="dxa"/>
          </w:tcPr>
          <w:p w:rsidR="005379C5" w:rsidRPr="0048361A" w:rsidRDefault="005379C5" w:rsidP="00B175DF">
            <w:pPr>
              <w:rPr>
                <w:b/>
              </w:rPr>
            </w:pPr>
            <w:bookmarkStart w:id="0" w:name="_GoBack"/>
            <w:bookmarkEnd w:id="0"/>
            <w:r w:rsidRPr="0048361A">
              <w:rPr>
                <w:b/>
              </w:rPr>
              <w:t>Index Collectie Winkler</w:t>
            </w:r>
          </w:p>
        </w:tc>
        <w:tc>
          <w:tcPr>
            <w:tcW w:w="1417" w:type="dxa"/>
          </w:tcPr>
          <w:p w:rsidR="005379C5" w:rsidRPr="0048361A" w:rsidRDefault="005379C5" w:rsidP="00B175DF">
            <w:pPr>
              <w:jc w:val="right"/>
              <w:rPr>
                <w:b/>
              </w:rPr>
            </w:pPr>
            <w:r w:rsidRPr="0048361A">
              <w:rPr>
                <w:b/>
              </w:rPr>
              <w:t>Doos</w:t>
            </w:r>
          </w:p>
        </w:tc>
        <w:tc>
          <w:tcPr>
            <w:tcW w:w="523" w:type="dxa"/>
          </w:tcPr>
          <w:p w:rsidR="005379C5" w:rsidRPr="0048361A" w:rsidRDefault="005379C5" w:rsidP="00B175DF">
            <w:pPr>
              <w:rPr>
                <w:b/>
              </w:rPr>
            </w:pPr>
          </w:p>
        </w:tc>
        <w:tc>
          <w:tcPr>
            <w:tcW w:w="1101" w:type="dxa"/>
          </w:tcPr>
          <w:p w:rsidR="005379C5" w:rsidRPr="0048361A" w:rsidRDefault="005379C5" w:rsidP="00B175DF">
            <w:pPr>
              <w:rPr>
                <w:b/>
              </w:rPr>
            </w:pPr>
            <w:r w:rsidRPr="0048361A">
              <w:rPr>
                <w:b/>
              </w:rPr>
              <w:t>Map</w:t>
            </w:r>
          </w:p>
        </w:tc>
        <w:tc>
          <w:tcPr>
            <w:tcW w:w="2552" w:type="dxa"/>
          </w:tcPr>
          <w:p w:rsidR="005379C5" w:rsidRPr="0048361A" w:rsidRDefault="005379C5" w:rsidP="00B175DF"/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C4199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 xml:space="preserve">Aantekeningenboekjes </w:t>
            </w: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Aanzuigprobleem (luchtcirc.)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Ademhaling en fermentatie</w:t>
            </w: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Afbeeldingen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4C013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754723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Afscheidscollege Winkler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Allergie</w:t>
            </w: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353F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Anaerobiosis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Antibiotica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Antilichamen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  <w:r w:rsidR="00B5018F">
              <w:rPr>
                <w:sz w:val="20"/>
                <w:szCs w:val="20"/>
              </w:rPr>
              <w:t>, 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Antiserum</w:t>
            </w: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Artikelen</w:t>
            </w:r>
            <w:r w:rsidRPr="0048361A">
              <w:rPr>
                <w:sz w:val="20"/>
                <w:szCs w:val="20"/>
                <w:lang w:val="de-DE"/>
              </w:rPr>
              <w:t xml:space="preserve"> van Winkler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4,5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1, 3, 5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0A58C8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Artikelen van anderen</w:t>
            </w:r>
          </w:p>
        </w:tc>
        <w:tc>
          <w:tcPr>
            <w:tcW w:w="1417" w:type="dxa"/>
          </w:tcPr>
          <w:p w:rsidR="00C54A9E" w:rsidRPr="0048361A" w:rsidRDefault="00C54A9E" w:rsidP="001F469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C54A9E" w:rsidP="001F46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1F4698" w:rsidRPr="0048361A" w:rsidTr="0030161F">
        <w:tc>
          <w:tcPr>
            <w:tcW w:w="3119" w:type="dxa"/>
          </w:tcPr>
          <w:p w:rsidR="001F4698" w:rsidRPr="0048361A" w:rsidRDefault="001F4698" w:rsidP="000A58C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98" w:rsidRDefault="001F4698" w:rsidP="002A73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1F4698" w:rsidRPr="0048361A" w:rsidRDefault="001F4698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F4698" w:rsidRDefault="001F4698" w:rsidP="002A7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F4698" w:rsidRPr="0048361A" w:rsidRDefault="001F4698" w:rsidP="002A7350">
            <w:pPr>
              <w:rPr>
                <w:sz w:val="20"/>
                <w:szCs w:val="20"/>
              </w:rPr>
            </w:pPr>
          </w:p>
        </w:tc>
      </w:tr>
      <w:tr w:rsidR="001F4698" w:rsidRPr="0048361A" w:rsidTr="0030161F">
        <w:tc>
          <w:tcPr>
            <w:tcW w:w="3119" w:type="dxa"/>
          </w:tcPr>
          <w:p w:rsidR="001F4698" w:rsidRPr="0048361A" w:rsidRDefault="001F4698" w:rsidP="000A58C8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4698" w:rsidRDefault="001F4698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1F4698" w:rsidRPr="0048361A" w:rsidRDefault="001F4698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F4698" w:rsidRDefault="001F4698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</w:t>
            </w:r>
          </w:p>
        </w:tc>
        <w:tc>
          <w:tcPr>
            <w:tcW w:w="2552" w:type="dxa"/>
          </w:tcPr>
          <w:p w:rsidR="001F4698" w:rsidRPr="0048361A" w:rsidRDefault="001F4698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1, 2, 3, 5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2A735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2, 4,5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A58C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A58C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A58C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A58C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E35E5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XIX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1, 2, 3, 5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1, 5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Bacteriofaag</w:t>
            </w:r>
          </w:p>
        </w:tc>
        <w:tc>
          <w:tcPr>
            <w:tcW w:w="1417" w:type="dxa"/>
          </w:tcPr>
          <w:p w:rsidR="002C4199" w:rsidRPr="0048361A" w:rsidRDefault="002C4199" w:rsidP="000A58C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Bacteriologische cursus</w:t>
            </w: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XIX</w:t>
            </w:r>
          </w:p>
        </w:tc>
        <w:tc>
          <w:tcPr>
            <w:tcW w:w="523" w:type="dxa"/>
          </w:tcPr>
          <w:p w:rsidR="002C4199" w:rsidRPr="0048361A" w:rsidRDefault="002C4199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2A735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2A7350">
            <w:pPr>
              <w:rPr>
                <w:sz w:val="20"/>
                <w:szCs w:val="20"/>
              </w:rPr>
            </w:pPr>
          </w:p>
        </w:tc>
      </w:tr>
    </w:tbl>
    <w:p w:rsidR="00942AAE" w:rsidRDefault="00942AAE">
      <w:r>
        <w:br w:type="page"/>
      </w:r>
    </w:p>
    <w:tbl>
      <w:tblPr>
        <w:tblStyle w:val="Tabelraster"/>
        <w:tblW w:w="87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523"/>
        <w:gridCol w:w="1101"/>
        <w:gridCol w:w="2552"/>
      </w:tblGrid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lastRenderedPageBreak/>
              <w:t>Barchum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Birnbaum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Biochemische vereniging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Biologische wapens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Biotechnologische vereniging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C8001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Boek/je (hoofdstuk uit)</w:t>
            </w:r>
          </w:p>
        </w:tc>
        <w:tc>
          <w:tcPr>
            <w:tcW w:w="1417" w:type="dxa"/>
          </w:tcPr>
          <w:p w:rsidR="002C4199" w:rsidRPr="0048361A" w:rsidRDefault="00C54A9E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C54A9E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30161F">
        <w:tc>
          <w:tcPr>
            <w:tcW w:w="3119" w:type="dxa"/>
          </w:tcPr>
          <w:p w:rsidR="00942AAE" w:rsidRPr="0048361A" w:rsidRDefault="00942AAE" w:rsidP="00C8001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7D070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Bundels aantek. van Winkler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Butterworth (plaatjes)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0A58C8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Byssinosis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175DF">
            <w:pPr>
              <w:tabs>
                <w:tab w:val="left" w:pos="854"/>
              </w:tabs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Cara</w:t>
            </w:r>
            <w:r w:rsidRPr="0048361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Caries</w:t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Cellfusion</w:t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Chemische kring Arnhem</w:t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Chemische kring Utrecht</w:t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FE68A1" w:rsidRPr="0048361A" w:rsidTr="0030161F">
        <w:tc>
          <w:tcPr>
            <w:tcW w:w="3119" w:type="dxa"/>
          </w:tcPr>
          <w:p w:rsidR="00FE68A1" w:rsidRPr="0048361A" w:rsidRDefault="00FE68A1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Cholera</w:t>
            </w:r>
          </w:p>
        </w:tc>
        <w:tc>
          <w:tcPr>
            <w:tcW w:w="1417" w:type="dxa"/>
          </w:tcPr>
          <w:p w:rsidR="00FE68A1" w:rsidRPr="0048361A" w:rsidRDefault="00FE68A1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FE68A1" w:rsidRPr="0048361A" w:rsidRDefault="00FE68A1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E68A1" w:rsidRPr="0048361A" w:rsidRDefault="00FE68A1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E68A1" w:rsidRPr="0048361A" w:rsidRDefault="00FE68A1" w:rsidP="00B175DF">
            <w:pPr>
              <w:rPr>
                <w:sz w:val="20"/>
                <w:szCs w:val="20"/>
              </w:rPr>
            </w:pPr>
          </w:p>
        </w:tc>
      </w:tr>
      <w:tr w:rsidR="00FE68A1" w:rsidRPr="0048361A" w:rsidTr="0030161F">
        <w:tc>
          <w:tcPr>
            <w:tcW w:w="3119" w:type="dxa"/>
          </w:tcPr>
          <w:p w:rsidR="00FE68A1" w:rsidRPr="0048361A" w:rsidRDefault="00FE68A1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Circulaire’s</w:t>
            </w:r>
          </w:p>
        </w:tc>
        <w:tc>
          <w:tcPr>
            <w:tcW w:w="1417" w:type="dxa"/>
          </w:tcPr>
          <w:p w:rsidR="00FE68A1" w:rsidRPr="0048361A" w:rsidRDefault="00B5018F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FE68A1" w:rsidRPr="0048361A" w:rsidRDefault="00FE68A1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E68A1" w:rsidRPr="0048361A" w:rsidRDefault="00B5018F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E68A1" w:rsidRPr="0048361A" w:rsidRDefault="00FE68A1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30161F">
        <w:tc>
          <w:tcPr>
            <w:tcW w:w="3119" w:type="dxa"/>
          </w:tcPr>
          <w:p w:rsidR="00942AAE" w:rsidRPr="0048361A" w:rsidRDefault="00942A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23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070F74" w:rsidRPr="0048361A" w:rsidTr="0030161F">
        <w:tc>
          <w:tcPr>
            <w:tcW w:w="3119" w:type="dxa"/>
          </w:tcPr>
          <w:p w:rsidR="00070F74" w:rsidRPr="0048361A" w:rsidRDefault="00070F74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0F74" w:rsidRPr="0048361A" w:rsidRDefault="00070F74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070F74" w:rsidRPr="0048361A" w:rsidRDefault="00070F74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70F74" w:rsidRPr="0048361A" w:rsidRDefault="00070F74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70F74" w:rsidRPr="0048361A" w:rsidRDefault="00070F74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5510E0" w:rsidRPr="0048361A" w:rsidRDefault="005510E0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</w:t>
            </w:r>
            <w:r w:rsidR="00C8001F" w:rsidRPr="0048361A">
              <w:rPr>
                <w:sz w:val="20"/>
                <w:szCs w:val="20"/>
              </w:rPr>
              <w:t>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Citroenzuurcyclus</w:t>
            </w: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College (voorber. aantek.)</w:t>
            </w:r>
          </w:p>
        </w:tc>
        <w:tc>
          <w:tcPr>
            <w:tcW w:w="1417" w:type="dxa"/>
          </w:tcPr>
          <w:p w:rsidR="005510E0" w:rsidRPr="0048361A" w:rsidRDefault="005510E0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B5018F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B5018F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30161F">
        <w:tc>
          <w:tcPr>
            <w:tcW w:w="3119" w:type="dxa"/>
          </w:tcPr>
          <w:p w:rsidR="00942AAE" w:rsidRPr="0048361A" w:rsidRDefault="00942A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5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  <w:r w:rsidR="00806FA7">
              <w:rPr>
                <w:sz w:val="20"/>
                <w:szCs w:val="20"/>
              </w:rPr>
              <w:t>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E35E5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 xml:space="preserve">1, 2, 4 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XVIII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XIX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1, 2, 3, 5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1, 3, 4, 5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6411D5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6411D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Collegeroosters</w:t>
            </w:r>
          </w:p>
        </w:tc>
        <w:tc>
          <w:tcPr>
            <w:tcW w:w="1417" w:type="dxa"/>
          </w:tcPr>
          <w:p w:rsidR="005510E0" w:rsidRPr="0048361A" w:rsidRDefault="00C54A9E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5510E0" w:rsidRPr="0048361A" w:rsidRDefault="005510E0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C54A9E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30161F">
        <w:tc>
          <w:tcPr>
            <w:tcW w:w="3119" w:type="dxa"/>
          </w:tcPr>
          <w:p w:rsidR="00942AAE" w:rsidRPr="0048361A" w:rsidRDefault="00942A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AAE" w:rsidRDefault="00942AAE" w:rsidP="00070F7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942AAE" w:rsidRPr="0048361A" w:rsidRDefault="00942AAE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42AAE" w:rsidRDefault="00942AAE" w:rsidP="00070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30161F">
        <w:tc>
          <w:tcPr>
            <w:tcW w:w="3119" w:type="dxa"/>
          </w:tcPr>
          <w:p w:rsidR="00942AAE" w:rsidRPr="0048361A" w:rsidRDefault="00942A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AAE" w:rsidRDefault="00942AAE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942AAE" w:rsidRPr="0048361A" w:rsidRDefault="00942AAE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42AAE" w:rsidRDefault="00942AAE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Conferentie’s</w:t>
            </w: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Contractiliteit</w:t>
            </w: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</w:tbl>
    <w:p w:rsidR="00942AAE" w:rsidRDefault="00942AAE">
      <w:r>
        <w:br w:type="page"/>
      </w:r>
    </w:p>
    <w:tbl>
      <w:tblPr>
        <w:tblStyle w:val="Tabelraster"/>
        <w:tblW w:w="87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523"/>
        <w:gridCol w:w="1101"/>
        <w:gridCol w:w="2552"/>
      </w:tblGrid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lastRenderedPageBreak/>
              <w:t>Correspondentie</w:t>
            </w: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  <w:r w:rsidR="00B5018F">
              <w:rPr>
                <w:sz w:val="20"/>
                <w:szCs w:val="20"/>
              </w:rPr>
              <w:t>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2, 4, 5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1B1518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</w:rPr>
              <w:t>Correspondentie vervolg</w:t>
            </w:r>
          </w:p>
        </w:tc>
        <w:tc>
          <w:tcPr>
            <w:tcW w:w="1417" w:type="dxa"/>
          </w:tcPr>
          <w:p w:rsidR="005510E0" w:rsidRPr="0048361A" w:rsidRDefault="005510E0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E35E5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 xml:space="preserve">1, 3 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5510E0" w:rsidRPr="0048361A" w:rsidRDefault="005510E0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23" w:type="dxa"/>
          </w:tcPr>
          <w:p w:rsidR="005510E0" w:rsidRPr="0048361A" w:rsidRDefault="005510E0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XVIII</w:t>
            </w:r>
          </w:p>
        </w:tc>
        <w:tc>
          <w:tcPr>
            <w:tcW w:w="523" w:type="dxa"/>
          </w:tcPr>
          <w:p w:rsidR="005510E0" w:rsidRPr="0048361A" w:rsidRDefault="005510E0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514AF5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XIX</w:t>
            </w:r>
          </w:p>
        </w:tc>
        <w:tc>
          <w:tcPr>
            <w:tcW w:w="523" w:type="dxa"/>
          </w:tcPr>
          <w:p w:rsidR="005510E0" w:rsidRPr="0048361A" w:rsidRDefault="005510E0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23" w:type="dxa"/>
          </w:tcPr>
          <w:p w:rsidR="005510E0" w:rsidRPr="0048361A" w:rsidRDefault="005510E0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5510E0" w:rsidRPr="0048361A" w:rsidRDefault="005510E0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5510E0" w:rsidRPr="0048361A" w:rsidRDefault="005510E0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2E222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  <w:r w:rsidR="00C8001F" w:rsidRPr="0048361A">
              <w:rPr>
                <w:sz w:val="20"/>
                <w:szCs w:val="20"/>
              </w:rPr>
              <w:t>, 3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C8001F" w:rsidRPr="0048361A" w:rsidRDefault="00C8001F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  <w:r w:rsidR="002C4199" w:rsidRPr="0048361A">
              <w:rPr>
                <w:sz w:val="20"/>
                <w:szCs w:val="20"/>
              </w:rPr>
              <w:t>, 4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Coxsackie virus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Cursussen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  <w:r w:rsidR="00B5018F">
              <w:rPr>
                <w:sz w:val="20"/>
                <w:szCs w:val="20"/>
              </w:rPr>
              <w:t>, 4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C8001F" w:rsidRPr="0048361A" w:rsidRDefault="00C8001F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es-ES"/>
              </w:rPr>
              <w:t>Darmflora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rPr>
                <w:sz w:val="20"/>
                <w:szCs w:val="20"/>
                <w:lang w:val="es-ES"/>
              </w:rPr>
            </w:pPr>
            <w:r w:rsidRPr="0048361A">
              <w:rPr>
                <w:sz w:val="20"/>
                <w:szCs w:val="20"/>
                <w:lang w:val="es-ES"/>
              </w:rPr>
              <w:t>Dechema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3,4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Deelnemerslijsten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001F" w:rsidRPr="0048361A" w:rsidRDefault="00722366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722366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2AAE"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30161F">
        <w:tc>
          <w:tcPr>
            <w:tcW w:w="3119" w:type="dxa"/>
          </w:tcPr>
          <w:p w:rsidR="00942AAE" w:rsidRPr="0048361A" w:rsidRDefault="00942A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es-ES"/>
              </w:rPr>
              <w:t>Desinfectantia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Dies Natalis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754723" w:rsidRPr="0048361A" w:rsidTr="0030161F">
        <w:tc>
          <w:tcPr>
            <w:tcW w:w="3119" w:type="dxa"/>
          </w:tcPr>
          <w:p w:rsidR="00754723" w:rsidRPr="0048361A" w:rsidRDefault="00754723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Dictaat</w:t>
            </w:r>
          </w:p>
        </w:tc>
        <w:tc>
          <w:tcPr>
            <w:tcW w:w="1417" w:type="dxa"/>
          </w:tcPr>
          <w:p w:rsidR="00754723" w:rsidRPr="0048361A" w:rsidRDefault="00754723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754723" w:rsidRPr="0048361A" w:rsidRDefault="00754723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54723" w:rsidRPr="0048361A" w:rsidRDefault="00754723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754723" w:rsidRPr="0048361A" w:rsidRDefault="00754723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Diphterie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C8001F" w:rsidRPr="0048361A" w:rsidRDefault="00C8001F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de-DE"/>
              </w:rPr>
            </w:pPr>
          </w:p>
        </w:tc>
        <w:tc>
          <w:tcPr>
            <w:tcW w:w="1417" w:type="dxa"/>
          </w:tcPr>
          <w:p w:rsidR="00C8001F" w:rsidRPr="0048361A" w:rsidRDefault="00C8001F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23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Diversen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DKTP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30161F">
        <w:tc>
          <w:tcPr>
            <w:tcW w:w="3119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Donororganisme</w:t>
            </w:r>
          </w:p>
        </w:tc>
        <w:tc>
          <w:tcPr>
            <w:tcW w:w="1417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C1071" w:rsidRPr="0048361A" w:rsidTr="0030161F">
        <w:tc>
          <w:tcPr>
            <w:tcW w:w="3119" w:type="dxa"/>
          </w:tcPr>
          <w:p w:rsidR="00CC1071" w:rsidRPr="0048361A" w:rsidRDefault="00CC1071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Eiwitsynthese</w:t>
            </w:r>
          </w:p>
        </w:tc>
        <w:tc>
          <w:tcPr>
            <w:tcW w:w="1417" w:type="dxa"/>
          </w:tcPr>
          <w:p w:rsidR="00CC1071" w:rsidRPr="0048361A" w:rsidRDefault="00CC1071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CC1071" w:rsidRPr="0048361A" w:rsidRDefault="00CC1071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C1071" w:rsidRPr="0048361A" w:rsidRDefault="00CC1071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CC1071" w:rsidRPr="0048361A" w:rsidRDefault="00CC1071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Endodontie</w:t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Energie</w:t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30161F">
        <w:tc>
          <w:tcPr>
            <w:tcW w:w="3119" w:type="dxa"/>
          </w:tcPr>
          <w:p w:rsidR="00CF39AE" w:rsidRPr="0048361A" w:rsidRDefault="00CF39AE" w:rsidP="00BD23D9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Engelse reis</w:t>
            </w:r>
          </w:p>
        </w:tc>
        <w:tc>
          <w:tcPr>
            <w:tcW w:w="1417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BD23D9" w:rsidRPr="0048361A" w:rsidTr="0030161F">
        <w:tc>
          <w:tcPr>
            <w:tcW w:w="3119" w:type="dxa"/>
          </w:tcPr>
          <w:p w:rsidR="00BD23D9" w:rsidRPr="0048361A" w:rsidRDefault="00BD23D9" w:rsidP="00BD23D9">
            <w:pPr>
              <w:ind w:left="142" w:hanging="142"/>
              <w:rPr>
                <w:sz w:val="20"/>
                <w:szCs w:val="20"/>
                <w:lang w:val="de-DE"/>
              </w:rPr>
            </w:pPr>
            <w:r w:rsidRPr="0048361A">
              <w:rPr>
                <w:sz w:val="20"/>
                <w:szCs w:val="20"/>
                <w:lang w:val="de-DE"/>
              </w:rPr>
              <w:t>Examinations</w:t>
            </w:r>
          </w:p>
        </w:tc>
        <w:tc>
          <w:tcPr>
            <w:tcW w:w="1417" w:type="dxa"/>
          </w:tcPr>
          <w:p w:rsidR="00BD23D9" w:rsidRPr="0048361A" w:rsidRDefault="00BD23D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BD23D9" w:rsidRPr="0048361A" w:rsidRDefault="00BD23D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D23D9" w:rsidRPr="0048361A" w:rsidRDefault="00BD23D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</w:p>
        </w:tc>
      </w:tr>
      <w:tr w:rsidR="00BD23D9" w:rsidRPr="0048361A" w:rsidTr="0030161F">
        <w:tc>
          <w:tcPr>
            <w:tcW w:w="3119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Focale infectie</w:t>
            </w:r>
          </w:p>
        </w:tc>
        <w:tc>
          <w:tcPr>
            <w:tcW w:w="1417" w:type="dxa"/>
          </w:tcPr>
          <w:p w:rsidR="00BD23D9" w:rsidRPr="0048361A" w:rsidRDefault="00BD23D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</w:p>
        </w:tc>
      </w:tr>
      <w:tr w:rsidR="00BD23D9" w:rsidRPr="0048361A" w:rsidTr="0030161F">
        <w:tc>
          <w:tcPr>
            <w:tcW w:w="3119" w:type="dxa"/>
          </w:tcPr>
          <w:p w:rsidR="00BD23D9" w:rsidRPr="0048361A" w:rsidRDefault="00BD23D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Folders</w:t>
            </w:r>
            <w:r w:rsidR="00747F2A" w:rsidRPr="0048361A">
              <w:rPr>
                <w:sz w:val="20"/>
                <w:szCs w:val="20"/>
              </w:rPr>
              <w:t xml:space="preserve"> (ook reclame)</w:t>
            </w:r>
          </w:p>
        </w:tc>
        <w:tc>
          <w:tcPr>
            <w:tcW w:w="1417" w:type="dxa"/>
          </w:tcPr>
          <w:p w:rsidR="00BD23D9" w:rsidRPr="0048361A" w:rsidRDefault="00BD23D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BD23D9" w:rsidRPr="0048361A" w:rsidRDefault="00BD23D9" w:rsidP="00B175DF">
            <w:pPr>
              <w:rPr>
                <w:sz w:val="20"/>
                <w:szCs w:val="20"/>
              </w:rPr>
            </w:pPr>
          </w:p>
        </w:tc>
      </w:tr>
      <w:tr w:rsidR="00515ED2" w:rsidRPr="0048361A" w:rsidTr="0030161F">
        <w:tc>
          <w:tcPr>
            <w:tcW w:w="3119" w:type="dxa"/>
          </w:tcPr>
          <w:p w:rsidR="00515ED2" w:rsidRPr="0048361A" w:rsidRDefault="00515ED2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5ED2" w:rsidRPr="0048361A" w:rsidRDefault="00515ED2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515ED2" w:rsidRPr="0048361A" w:rsidRDefault="00515ED2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15ED2" w:rsidRPr="0048361A" w:rsidRDefault="00515ED2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15ED2" w:rsidRPr="0048361A" w:rsidRDefault="00515ED2" w:rsidP="00B175DF">
            <w:pPr>
              <w:rPr>
                <w:sz w:val="20"/>
                <w:szCs w:val="20"/>
              </w:rPr>
            </w:pPr>
          </w:p>
        </w:tc>
      </w:tr>
      <w:tr w:rsidR="00747F2A" w:rsidRPr="0048361A" w:rsidTr="0030161F">
        <w:tc>
          <w:tcPr>
            <w:tcW w:w="3119" w:type="dxa"/>
          </w:tcPr>
          <w:p w:rsidR="00747F2A" w:rsidRPr="0048361A" w:rsidRDefault="00747F2A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47F2A" w:rsidRPr="0048361A" w:rsidRDefault="00747F2A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XVIII</w:t>
            </w:r>
          </w:p>
        </w:tc>
        <w:tc>
          <w:tcPr>
            <w:tcW w:w="523" w:type="dxa"/>
          </w:tcPr>
          <w:p w:rsidR="00747F2A" w:rsidRPr="0048361A" w:rsidRDefault="00747F2A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747F2A" w:rsidRPr="0048361A" w:rsidRDefault="00747F2A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  <w:r w:rsidR="00340E17" w:rsidRPr="0048361A">
              <w:rPr>
                <w:sz w:val="20"/>
                <w:szCs w:val="20"/>
              </w:rPr>
              <w:t>, 3</w:t>
            </w:r>
          </w:p>
        </w:tc>
        <w:tc>
          <w:tcPr>
            <w:tcW w:w="2552" w:type="dxa"/>
          </w:tcPr>
          <w:p w:rsidR="00747F2A" w:rsidRPr="0048361A" w:rsidRDefault="00747F2A" w:rsidP="00B175DF">
            <w:pPr>
              <w:rPr>
                <w:sz w:val="20"/>
                <w:szCs w:val="20"/>
              </w:rPr>
            </w:pPr>
          </w:p>
        </w:tc>
      </w:tr>
      <w:tr w:rsidR="00514AF5" w:rsidRPr="0048361A" w:rsidTr="0030161F">
        <w:tc>
          <w:tcPr>
            <w:tcW w:w="3119" w:type="dxa"/>
          </w:tcPr>
          <w:p w:rsidR="00514AF5" w:rsidRPr="0048361A" w:rsidRDefault="00514AF5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14AF5" w:rsidRPr="0048361A" w:rsidRDefault="00514AF5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XIX</w:t>
            </w:r>
          </w:p>
        </w:tc>
        <w:tc>
          <w:tcPr>
            <w:tcW w:w="523" w:type="dxa"/>
          </w:tcPr>
          <w:p w:rsidR="00514AF5" w:rsidRPr="0048361A" w:rsidRDefault="00514AF5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14AF5" w:rsidRPr="0048361A" w:rsidRDefault="00514AF5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14AF5" w:rsidRPr="0048361A" w:rsidRDefault="00514AF5" w:rsidP="00B175DF">
            <w:pPr>
              <w:rPr>
                <w:sz w:val="20"/>
                <w:szCs w:val="20"/>
              </w:rPr>
            </w:pPr>
          </w:p>
        </w:tc>
      </w:tr>
      <w:tr w:rsidR="00093586" w:rsidRPr="0048361A" w:rsidTr="0030161F">
        <w:tc>
          <w:tcPr>
            <w:tcW w:w="3119" w:type="dxa"/>
          </w:tcPr>
          <w:p w:rsidR="00093586" w:rsidRPr="0048361A" w:rsidRDefault="00093586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93586" w:rsidRPr="0048361A" w:rsidRDefault="00093586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23" w:type="dxa"/>
          </w:tcPr>
          <w:p w:rsidR="00093586" w:rsidRPr="0048361A" w:rsidRDefault="00093586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93586" w:rsidRPr="0048361A" w:rsidRDefault="00093586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093586" w:rsidRPr="0048361A" w:rsidRDefault="00093586" w:rsidP="00B175DF">
            <w:pPr>
              <w:rPr>
                <w:sz w:val="20"/>
                <w:szCs w:val="20"/>
              </w:rPr>
            </w:pPr>
          </w:p>
        </w:tc>
      </w:tr>
      <w:tr w:rsidR="004133C3" w:rsidRPr="0048361A" w:rsidTr="0030161F">
        <w:tc>
          <w:tcPr>
            <w:tcW w:w="3119" w:type="dxa"/>
          </w:tcPr>
          <w:p w:rsidR="004133C3" w:rsidRPr="0048361A" w:rsidRDefault="004133C3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4133C3" w:rsidRPr="0048361A" w:rsidRDefault="004133C3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23" w:type="dxa"/>
          </w:tcPr>
          <w:p w:rsidR="004133C3" w:rsidRPr="0048361A" w:rsidRDefault="004133C3" w:rsidP="00B14846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4133C3" w:rsidRPr="0048361A" w:rsidRDefault="004133C3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4133C3" w:rsidRPr="0048361A" w:rsidRDefault="004133C3" w:rsidP="00B175DF">
            <w:pPr>
              <w:rPr>
                <w:sz w:val="20"/>
                <w:szCs w:val="20"/>
              </w:rPr>
            </w:pPr>
          </w:p>
        </w:tc>
      </w:tr>
      <w:tr w:rsidR="00FE68A1" w:rsidRPr="0048361A" w:rsidTr="0030161F">
        <w:tc>
          <w:tcPr>
            <w:tcW w:w="3119" w:type="dxa"/>
          </w:tcPr>
          <w:p w:rsidR="00FE68A1" w:rsidRPr="0048361A" w:rsidRDefault="00FE68A1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E68A1" w:rsidRPr="0048361A" w:rsidRDefault="00FE68A1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FE68A1" w:rsidRPr="0048361A" w:rsidRDefault="00FE68A1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FE68A1" w:rsidRPr="0048361A" w:rsidRDefault="00FE68A1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E68A1" w:rsidRPr="0048361A" w:rsidRDefault="00FE68A1" w:rsidP="00B175DF">
            <w:pPr>
              <w:rPr>
                <w:sz w:val="20"/>
                <w:szCs w:val="20"/>
              </w:rPr>
            </w:pPr>
          </w:p>
        </w:tc>
      </w:tr>
      <w:tr w:rsidR="00070F74" w:rsidRPr="0048361A" w:rsidTr="0030161F">
        <w:tc>
          <w:tcPr>
            <w:tcW w:w="3119" w:type="dxa"/>
          </w:tcPr>
          <w:p w:rsidR="00070F74" w:rsidRPr="0048361A" w:rsidRDefault="00070F74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0F74" w:rsidRPr="0048361A" w:rsidRDefault="00070F74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070F74" w:rsidRPr="0048361A" w:rsidRDefault="00070F74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070F74" w:rsidRPr="0048361A" w:rsidRDefault="00070F74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070F74" w:rsidRPr="0048361A" w:rsidRDefault="00070F74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30161F">
        <w:tc>
          <w:tcPr>
            <w:tcW w:w="3119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510E0" w:rsidRPr="0048361A" w:rsidRDefault="005510E0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5510E0" w:rsidRPr="0048361A" w:rsidRDefault="005510E0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5510E0" w:rsidRPr="0048361A" w:rsidRDefault="005510E0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  <w:r w:rsidR="00C8001F" w:rsidRPr="0048361A">
              <w:rPr>
                <w:sz w:val="20"/>
                <w:szCs w:val="20"/>
              </w:rPr>
              <w:t>, 4</w:t>
            </w:r>
          </w:p>
        </w:tc>
        <w:tc>
          <w:tcPr>
            <w:tcW w:w="255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Folinezuur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es-ES"/>
              </w:rPr>
              <w:t>Genetica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Genetische experimenten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Genet. Gemodific. Organismen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tabs>
                <w:tab w:val="right" w:pos="2886"/>
              </w:tabs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Genetische manupilatie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Gezondheidsraad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lastRenderedPageBreak/>
              <w:t>GHI-bulletins</w:t>
            </w: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Grafieken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Handen, ontsmetten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Heilgymnastiek/massage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Herpes zoster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Historie aantekeningen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Incubatieperioden</w:t>
            </w:r>
          </w:p>
        </w:tc>
        <w:tc>
          <w:tcPr>
            <w:tcW w:w="1417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In memoriam (anderen)</w:t>
            </w:r>
          </w:p>
        </w:tc>
        <w:tc>
          <w:tcPr>
            <w:tcW w:w="1417" w:type="dxa"/>
          </w:tcPr>
          <w:p w:rsidR="002C4199" w:rsidRPr="0048361A" w:rsidRDefault="002C4199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In Memoriam (Winkler)</w:t>
            </w:r>
          </w:p>
        </w:tc>
        <w:tc>
          <w:tcPr>
            <w:tcW w:w="1417" w:type="dxa"/>
          </w:tcPr>
          <w:p w:rsidR="002C4199" w:rsidRPr="0048361A" w:rsidRDefault="002C4199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Immunologie</w:t>
            </w:r>
          </w:p>
        </w:tc>
        <w:tc>
          <w:tcPr>
            <w:tcW w:w="1417" w:type="dxa"/>
          </w:tcPr>
          <w:p w:rsidR="002C4199" w:rsidRPr="0048361A" w:rsidRDefault="002C4199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Influenza</w:t>
            </w:r>
          </w:p>
        </w:tc>
        <w:tc>
          <w:tcPr>
            <w:tcW w:w="1417" w:type="dxa"/>
          </w:tcPr>
          <w:p w:rsidR="002C4199" w:rsidRPr="0048361A" w:rsidRDefault="002C4199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Interviews</w:t>
            </w:r>
          </w:p>
        </w:tc>
        <w:tc>
          <w:tcPr>
            <w:tcW w:w="1417" w:type="dxa"/>
          </w:tcPr>
          <w:p w:rsidR="002C4199" w:rsidRPr="0048361A" w:rsidRDefault="002C4199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64DCC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Interview met Winkler</w:t>
            </w:r>
          </w:p>
        </w:tc>
        <w:tc>
          <w:tcPr>
            <w:tcW w:w="1417" w:type="dxa"/>
          </w:tcPr>
          <w:p w:rsidR="002C4199" w:rsidRPr="0048361A" w:rsidRDefault="002C4199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Jeugd/studenten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Jubilea Winkler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0A58C8">
            <w:pPr>
              <w:ind w:left="142" w:hanging="142"/>
              <w:rPr>
                <w:sz w:val="20"/>
                <w:szCs w:val="20"/>
                <w:lang w:val="de-DE"/>
              </w:rPr>
            </w:pPr>
            <w:r w:rsidRPr="0048361A">
              <w:rPr>
                <w:sz w:val="20"/>
                <w:szCs w:val="20"/>
                <w:lang w:val="de-DE"/>
              </w:rPr>
              <w:t>Kaartjes( lit. verwijzingen)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Kiemvrije dieren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tabs>
                <w:tab w:val="left" w:pos="990"/>
              </w:tabs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Kladblokken met aantek.</w:t>
            </w: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KNMG afd. Utrecht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Koolzuurvastlegging</w:t>
            </w: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Krantenartikelen</w:t>
            </w:r>
            <w:r w:rsidRPr="0048361A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Laboratorium Microbiologie</w:t>
            </w:r>
          </w:p>
        </w:tc>
        <w:tc>
          <w:tcPr>
            <w:tcW w:w="1417" w:type="dxa"/>
          </w:tcPr>
          <w:p w:rsidR="002C4199" w:rsidRPr="0048361A" w:rsidRDefault="002C4199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</w:rPr>
              <w:t>Lactoferrine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Ladderprobleem</w:t>
            </w: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Landsmeer groep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Leven (verscheidenheid)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Liederen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de-DE"/>
              </w:rPr>
            </w:pPr>
            <w:r w:rsidRPr="0048361A">
              <w:rPr>
                <w:sz w:val="20"/>
                <w:szCs w:val="20"/>
                <w:lang w:val="de-DE"/>
              </w:rPr>
              <w:t>Linz (Duitsland)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Listeriose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Macrophagen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Manuscripten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B5018F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B5018F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30161F">
        <w:tc>
          <w:tcPr>
            <w:tcW w:w="3119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4457D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966159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966159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Microbiologenvereniging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Medische experimenten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Melk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Melkgerei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Meningitis</w:t>
            </w:r>
          </w:p>
        </w:tc>
        <w:tc>
          <w:tcPr>
            <w:tcW w:w="1417" w:type="dxa"/>
          </w:tcPr>
          <w:p w:rsidR="002C4199" w:rsidRPr="0048361A" w:rsidRDefault="002C4199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Mondflora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Nascholingscursus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Notulen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  <w:r w:rsidR="004E12B5">
              <w:rPr>
                <w:sz w:val="20"/>
                <w:szCs w:val="20"/>
              </w:rPr>
              <w:t>, 4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30161F">
        <w:tc>
          <w:tcPr>
            <w:tcW w:w="3119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NIABA</w:t>
            </w:r>
          </w:p>
        </w:tc>
        <w:tc>
          <w:tcPr>
            <w:tcW w:w="1417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</w:tbl>
    <w:p w:rsidR="001A1668" w:rsidRDefault="00942AAE">
      <w:pPr>
        <w:spacing w:after="200" w:line="276" w:lineRule="auto"/>
      </w:pPr>
      <w:r>
        <w:br w:type="page"/>
      </w:r>
    </w:p>
    <w:tbl>
      <w:tblPr>
        <w:tblStyle w:val="Tabelraster"/>
        <w:tblW w:w="87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417"/>
        <w:gridCol w:w="523"/>
        <w:gridCol w:w="1101"/>
        <w:gridCol w:w="2552"/>
      </w:tblGrid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lastRenderedPageBreak/>
              <w:t>Onderscheidingen Winkler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Onderwijsroosters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Openbare les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Openluchtspel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Orgaantransplantatie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Overgevoeligheid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Persoonlijke zaken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Pest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Pokken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Polio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</w:rPr>
              <w:t>Populatiegroei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Post-graduate cursus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Practicum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XIX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Praktikantenhuis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Proefschrift</w:t>
            </w:r>
            <w:r>
              <w:rPr>
                <w:sz w:val="20"/>
                <w:szCs w:val="20"/>
              </w:rPr>
              <w:t xml:space="preserve"> (bespreking)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Pseudomonas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Pus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Radiovoordrachten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Rapporten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Recombinant DNA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Reisverslagen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Resistentie en immuniteit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Rioolwater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Rode hond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Schoolartsen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Serumtherapie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fr-FR"/>
              </w:rPr>
              <w:t>Sheets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Sneek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  <w:tr w:rsidR="001A1668" w:rsidRPr="0048361A" w:rsidTr="00BB2F2B">
        <w:tc>
          <w:tcPr>
            <w:tcW w:w="3119" w:type="dxa"/>
          </w:tcPr>
          <w:p w:rsidR="001A1668" w:rsidRPr="0048361A" w:rsidRDefault="001A1668" w:rsidP="00BB2F2B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S.O.N.</w:t>
            </w:r>
          </w:p>
        </w:tc>
        <w:tc>
          <w:tcPr>
            <w:tcW w:w="1417" w:type="dxa"/>
          </w:tcPr>
          <w:p w:rsidR="001A1668" w:rsidRPr="0048361A" w:rsidRDefault="001A1668" w:rsidP="00BB2F2B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23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  <w:tc>
          <w:tcPr>
            <w:tcW w:w="1101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1A1668" w:rsidRPr="0048361A" w:rsidRDefault="001A1668" w:rsidP="00BB2F2B">
            <w:pPr>
              <w:rPr>
                <w:sz w:val="20"/>
                <w:szCs w:val="20"/>
              </w:rPr>
            </w:pPr>
          </w:p>
        </w:tc>
      </w:tr>
    </w:tbl>
    <w:p w:rsidR="001A1668" w:rsidRDefault="001A1668">
      <w:pPr>
        <w:spacing w:after="200" w:line="276" w:lineRule="auto"/>
      </w:pPr>
      <w:r>
        <w:br w:type="page"/>
      </w:r>
    </w:p>
    <w:tbl>
      <w:tblPr>
        <w:tblStyle w:val="Tabelraster"/>
        <w:tblW w:w="87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475"/>
        <w:gridCol w:w="519"/>
        <w:gridCol w:w="1092"/>
        <w:gridCol w:w="2522"/>
      </w:tblGrid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es-ES"/>
              </w:rPr>
              <w:lastRenderedPageBreak/>
              <w:t>Staphillococcen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19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Statistiek</w:t>
            </w:r>
          </w:p>
        </w:tc>
        <w:tc>
          <w:tcPr>
            <w:tcW w:w="1475" w:type="dxa"/>
          </w:tcPr>
          <w:p w:rsidR="00C8001F" w:rsidRPr="0048361A" w:rsidRDefault="00C8001F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19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22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Steenpuist</w:t>
            </w:r>
          </w:p>
        </w:tc>
        <w:tc>
          <w:tcPr>
            <w:tcW w:w="1475" w:type="dxa"/>
          </w:tcPr>
          <w:p w:rsidR="00C8001F" w:rsidRPr="0048361A" w:rsidRDefault="00C8001F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19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Stencils (van diverse aard)</w:t>
            </w:r>
          </w:p>
        </w:tc>
        <w:tc>
          <w:tcPr>
            <w:tcW w:w="1475" w:type="dxa"/>
          </w:tcPr>
          <w:p w:rsidR="00C8001F" w:rsidRPr="0048361A" w:rsidRDefault="00C8001F" w:rsidP="00E35E5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19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XVIII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4846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XIX</w:t>
            </w:r>
          </w:p>
        </w:tc>
        <w:tc>
          <w:tcPr>
            <w:tcW w:w="519" w:type="dxa"/>
          </w:tcPr>
          <w:p w:rsidR="00C8001F" w:rsidRPr="0048361A" w:rsidRDefault="00C8001F" w:rsidP="00B1484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4846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104D4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19" w:type="dxa"/>
          </w:tcPr>
          <w:p w:rsidR="00C8001F" w:rsidRPr="0048361A" w:rsidRDefault="00C8001F" w:rsidP="00B1484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104D4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1, 4, 5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6831E0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Stencils (van diverse aard) vervolg</w:t>
            </w:r>
          </w:p>
        </w:tc>
        <w:tc>
          <w:tcPr>
            <w:tcW w:w="1475" w:type="dxa"/>
          </w:tcPr>
          <w:p w:rsidR="00C8001F" w:rsidRPr="0048361A" w:rsidRDefault="00C8001F" w:rsidP="00104D40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</w:t>
            </w:r>
          </w:p>
        </w:tc>
        <w:tc>
          <w:tcPr>
            <w:tcW w:w="519" w:type="dxa"/>
          </w:tcPr>
          <w:p w:rsidR="00C8001F" w:rsidRPr="0048361A" w:rsidRDefault="00C8001F" w:rsidP="00B14846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104D40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19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19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19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Streptococcen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Stikstof-stofwisseling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Studium generale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Sulfanilamide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Symposia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54A9E" w:rsidP="00B17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="00C8001F"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722366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722366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E341AA">
        <w:tc>
          <w:tcPr>
            <w:tcW w:w="3104" w:type="dxa"/>
          </w:tcPr>
          <w:p w:rsidR="00942AAE" w:rsidRPr="0048361A" w:rsidRDefault="00942AAE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19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2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  <w:r w:rsidR="00B5018F">
              <w:rPr>
                <w:sz w:val="20"/>
                <w:szCs w:val="20"/>
              </w:rPr>
              <w:t>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</w:t>
            </w:r>
            <w:r w:rsidR="0048361A">
              <w:rPr>
                <w:sz w:val="20"/>
                <w:szCs w:val="20"/>
              </w:rPr>
              <w:t xml:space="preserve"> </w:t>
            </w: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4, 5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3A1AE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1, 3, 5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19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3A1AE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</w:t>
            </w:r>
          </w:p>
        </w:tc>
        <w:tc>
          <w:tcPr>
            <w:tcW w:w="519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1, 5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8001F" w:rsidRPr="0048361A" w:rsidRDefault="00C8001F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19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754723" w:rsidRPr="0048361A" w:rsidTr="00E341AA">
        <w:tc>
          <w:tcPr>
            <w:tcW w:w="3104" w:type="dxa"/>
          </w:tcPr>
          <w:p w:rsidR="00754723" w:rsidRPr="0048361A" w:rsidRDefault="00754723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754723" w:rsidRPr="0048361A" w:rsidRDefault="00754723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19" w:type="dxa"/>
          </w:tcPr>
          <w:p w:rsidR="00754723" w:rsidRPr="0048361A" w:rsidRDefault="00754723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54723" w:rsidRPr="0048361A" w:rsidRDefault="00754723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754723" w:rsidRPr="0048361A" w:rsidRDefault="00754723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Tandheelkunde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Tentamens</w:t>
            </w:r>
          </w:p>
        </w:tc>
        <w:tc>
          <w:tcPr>
            <w:tcW w:w="1475" w:type="dxa"/>
          </w:tcPr>
          <w:p w:rsidR="00C8001F" w:rsidRPr="0048361A" w:rsidRDefault="00C8001F" w:rsidP="00C8001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19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Testen</w:t>
            </w:r>
          </w:p>
        </w:tc>
        <w:tc>
          <w:tcPr>
            <w:tcW w:w="1475" w:type="dxa"/>
          </w:tcPr>
          <w:p w:rsidR="00C8001F" w:rsidRPr="0048361A" w:rsidRDefault="00C8001F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19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E341AA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Thymus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E341AA" w:rsidRPr="0048361A" w:rsidTr="00DB41F7">
        <w:tc>
          <w:tcPr>
            <w:tcW w:w="3104" w:type="dxa"/>
          </w:tcPr>
          <w:p w:rsidR="00E341AA" w:rsidRPr="0048361A" w:rsidRDefault="00E341AA" w:rsidP="00B64DCC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Transplantatie</w:t>
            </w:r>
          </w:p>
        </w:tc>
        <w:tc>
          <w:tcPr>
            <w:tcW w:w="1475" w:type="dxa"/>
          </w:tcPr>
          <w:p w:rsidR="00E341AA" w:rsidRPr="0048361A" w:rsidRDefault="00E341AA" w:rsidP="00B64DCC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E341AA" w:rsidRPr="0048361A" w:rsidRDefault="00E341AA" w:rsidP="00B64DCC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41AA" w:rsidRPr="0048361A" w:rsidRDefault="00E341AA" w:rsidP="00B64DCC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E341AA" w:rsidRPr="0048361A" w:rsidRDefault="00E341AA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Tijdschriftnum</w:t>
            </w:r>
            <w:r w:rsidR="006831E0" w:rsidRPr="0048361A">
              <w:rPr>
                <w:sz w:val="20"/>
                <w:szCs w:val="20"/>
              </w:rPr>
              <w:t>mers:</w:t>
            </w: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48361A" w:rsidP="00B17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4E12B5" w:rsidP="00B17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F39AE" w:rsidRPr="0048361A" w:rsidRDefault="00CF39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  <w:r w:rsidR="005A4D3E" w:rsidRPr="0048361A">
              <w:rPr>
                <w:sz w:val="20"/>
                <w:szCs w:val="20"/>
              </w:rPr>
              <w:t>,</w:t>
            </w:r>
            <w:r w:rsidR="0048361A">
              <w:rPr>
                <w:sz w:val="20"/>
                <w:szCs w:val="20"/>
              </w:rPr>
              <w:t xml:space="preserve"> </w:t>
            </w:r>
            <w:r w:rsidR="005A4D3E" w:rsidRPr="0048361A">
              <w:rPr>
                <w:sz w:val="20"/>
                <w:szCs w:val="20"/>
              </w:rPr>
              <w:t>5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CF39AE" w:rsidRPr="0048361A" w:rsidTr="006831E0">
        <w:tc>
          <w:tcPr>
            <w:tcW w:w="3104" w:type="dxa"/>
          </w:tcPr>
          <w:p w:rsidR="00CF39AE" w:rsidRPr="0048361A" w:rsidRDefault="00CF39AE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CF39AE" w:rsidRPr="0048361A" w:rsidRDefault="007D070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19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F39AE" w:rsidRPr="0048361A" w:rsidRDefault="007D070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CF39AE" w:rsidRPr="0048361A" w:rsidRDefault="00CF39AE" w:rsidP="00B175DF">
            <w:pPr>
              <w:rPr>
                <w:sz w:val="20"/>
                <w:szCs w:val="20"/>
              </w:rPr>
            </w:pPr>
          </w:p>
        </w:tc>
      </w:tr>
      <w:tr w:rsidR="00D4302D" w:rsidRPr="0048361A" w:rsidTr="006831E0">
        <w:tc>
          <w:tcPr>
            <w:tcW w:w="3104" w:type="dxa"/>
          </w:tcPr>
          <w:p w:rsidR="00D4302D" w:rsidRPr="0048361A" w:rsidRDefault="00D4302D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D4302D" w:rsidRPr="0048361A" w:rsidRDefault="00D4302D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19" w:type="dxa"/>
          </w:tcPr>
          <w:p w:rsidR="00D4302D" w:rsidRPr="0048361A" w:rsidRDefault="00D4302D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D4302D" w:rsidRPr="0048361A" w:rsidRDefault="00D4302D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D4302D" w:rsidRPr="0048361A" w:rsidRDefault="00D4302D" w:rsidP="00B175DF">
            <w:pPr>
              <w:rPr>
                <w:sz w:val="20"/>
                <w:szCs w:val="20"/>
              </w:rPr>
            </w:pPr>
          </w:p>
        </w:tc>
      </w:tr>
      <w:tr w:rsidR="008A688B" w:rsidRPr="0048361A" w:rsidTr="006831E0">
        <w:tc>
          <w:tcPr>
            <w:tcW w:w="3104" w:type="dxa"/>
          </w:tcPr>
          <w:p w:rsidR="008A688B" w:rsidRPr="0048361A" w:rsidRDefault="008A688B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8A688B" w:rsidRPr="0048361A" w:rsidRDefault="008A688B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19" w:type="dxa"/>
          </w:tcPr>
          <w:p w:rsidR="008A688B" w:rsidRPr="0048361A" w:rsidRDefault="008A688B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8A688B" w:rsidRPr="0048361A" w:rsidRDefault="008A688B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8A688B" w:rsidRPr="0048361A" w:rsidRDefault="008A688B" w:rsidP="00B175DF">
            <w:pPr>
              <w:rPr>
                <w:sz w:val="20"/>
                <w:szCs w:val="20"/>
              </w:rPr>
            </w:pPr>
          </w:p>
        </w:tc>
      </w:tr>
      <w:tr w:rsidR="00E35E5A" w:rsidRPr="0048361A" w:rsidTr="006831E0">
        <w:tc>
          <w:tcPr>
            <w:tcW w:w="3104" w:type="dxa"/>
          </w:tcPr>
          <w:p w:rsidR="00E35E5A" w:rsidRPr="0048361A" w:rsidRDefault="00E35E5A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E35E5A" w:rsidRPr="0048361A" w:rsidRDefault="00E35E5A" w:rsidP="00E35E5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XIV</w:t>
            </w:r>
          </w:p>
        </w:tc>
        <w:tc>
          <w:tcPr>
            <w:tcW w:w="519" w:type="dxa"/>
          </w:tcPr>
          <w:p w:rsidR="00E35E5A" w:rsidRPr="0048361A" w:rsidRDefault="00E35E5A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E35E5A" w:rsidRPr="0048361A" w:rsidRDefault="00E35E5A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E35E5A" w:rsidRPr="0048361A" w:rsidRDefault="00E35E5A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A30C7D" w:rsidRPr="0048361A" w:rsidRDefault="00A30C7D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19" w:type="dxa"/>
          </w:tcPr>
          <w:p w:rsidR="00A30C7D" w:rsidRPr="0048361A" w:rsidRDefault="00A30C7D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754723" w:rsidRPr="0048361A" w:rsidTr="006831E0">
        <w:tc>
          <w:tcPr>
            <w:tcW w:w="3104" w:type="dxa"/>
          </w:tcPr>
          <w:p w:rsidR="00754723" w:rsidRPr="0048361A" w:rsidRDefault="00754723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754723" w:rsidRPr="0048361A" w:rsidRDefault="00754723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19" w:type="dxa"/>
          </w:tcPr>
          <w:p w:rsidR="00754723" w:rsidRPr="0048361A" w:rsidRDefault="00754723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754723" w:rsidRPr="0048361A" w:rsidRDefault="00754723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754723" w:rsidRPr="0048361A" w:rsidRDefault="00754723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Toneelstuk</w:t>
            </w:r>
          </w:p>
        </w:tc>
        <w:tc>
          <w:tcPr>
            <w:tcW w:w="1475" w:type="dxa"/>
          </w:tcPr>
          <w:p w:rsidR="00A30C7D" w:rsidRPr="0048361A" w:rsidRDefault="00A30C7D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19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  <w:r w:rsidRPr="0048361A">
              <w:rPr>
                <w:sz w:val="20"/>
                <w:szCs w:val="20"/>
                <w:lang w:val="fr-FR"/>
              </w:rPr>
              <w:t>Tuberculose</w:t>
            </w:r>
          </w:p>
        </w:tc>
        <w:tc>
          <w:tcPr>
            <w:tcW w:w="1475" w:type="dxa"/>
          </w:tcPr>
          <w:p w:rsidR="00A30C7D" w:rsidRPr="0048361A" w:rsidRDefault="00A30C7D" w:rsidP="00E341A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A30C7D" w:rsidRPr="0048361A" w:rsidRDefault="00A30C7D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19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A30C7D" w:rsidRPr="0048361A" w:rsidRDefault="00A30C7D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19" w:type="dxa"/>
          </w:tcPr>
          <w:p w:rsidR="00A30C7D" w:rsidRPr="0048361A" w:rsidRDefault="00A30C7D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  <w:lang w:val="fr-FR"/>
              </w:rPr>
            </w:pPr>
          </w:p>
        </w:tc>
        <w:tc>
          <w:tcPr>
            <w:tcW w:w="1475" w:type="dxa"/>
          </w:tcPr>
          <w:p w:rsidR="00A30C7D" w:rsidRPr="0048361A" w:rsidRDefault="00A30C7D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19" w:type="dxa"/>
          </w:tcPr>
          <w:p w:rsidR="00A30C7D" w:rsidRPr="0048361A" w:rsidRDefault="00A30C7D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</w:tbl>
    <w:p w:rsidR="00942AAE" w:rsidRDefault="00942AAE">
      <w:r>
        <w:br w:type="page"/>
      </w:r>
    </w:p>
    <w:tbl>
      <w:tblPr>
        <w:tblStyle w:val="Tabelraster"/>
        <w:tblW w:w="871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4"/>
        <w:gridCol w:w="1475"/>
        <w:gridCol w:w="519"/>
        <w:gridCol w:w="1092"/>
        <w:gridCol w:w="2522"/>
      </w:tblGrid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lastRenderedPageBreak/>
              <w:t>Typhus</w:t>
            </w:r>
          </w:p>
        </w:tc>
        <w:tc>
          <w:tcPr>
            <w:tcW w:w="1475" w:type="dxa"/>
          </w:tcPr>
          <w:p w:rsidR="00A30C7D" w:rsidRPr="0048361A" w:rsidRDefault="00A30C7D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19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Uittreksels artikelen</w:t>
            </w:r>
          </w:p>
        </w:tc>
        <w:tc>
          <w:tcPr>
            <w:tcW w:w="1475" w:type="dxa"/>
          </w:tcPr>
          <w:p w:rsidR="00A30C7D" w:rsidRPr="0048361A" w:rsidRDefault="00A30C7D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Urineweginfecties</w:t>
            </w:r>
          </w:p>
        </w:tc>
        <w:tc>
          <w:tcPr>
            <w:tcW w:w="1475" w:type="dxa"/>
          </w:tcPr>
          <w:p w:rsidR="00A30C7D" w:rsidRPr="0048361A" w:rsidRDefault="00A30C7D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19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Vaccinatieprogramma</w:t>
            </w:r>
          </w:p>
        </w:tc>
        <w:tc>
          <w:tcPr>
            <w:tcW w:w="1475" w:type="dxa"/>
          </w:tcPr>
          <w:p w:rsidR="00A30C7D" w:rsidRPr="0048361A" w:rsidRDefault="00B5018F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</w:tcPr>
          <w:p w:rsidR="00A30C7D" w:rsidRPr="0048361A" w:rsidRDefault="00A30C7D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B5018F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6831E0">
        <w:tc>
          <w:tcPr>
            <w:tcW w:w="3104" w:type="dxa"/>
          </w:tcPr>
          <w:p w:rsidR="00942AAE" w:rsidRPr="0048361A" w:rsidRDefault="00942AAE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42AAE" w:rsidRDefault="00942AAE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XIII</w:t>
            </w:r>
          </w:p>
        </w:tc>
        <w:tc>
          <w:tcPr>
            <w:tcW w:w="519" w:type="dxa"/>
          </w:tcPr>
          <w:p w:rsidR="00942AAE" w:rsidRPr="0048361A" w:rsidRDefault="00942AAE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942AAE" w:rsidRDefault="00942AAE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A30C7D" w:rsidRPr="0048361A" w:rsidTr="006831E0">
        <w:tc>
          <w:tcPr>
            <w:tcW w:w="3104" w:type="dxa"/>
          </w:tcPr>
          <w:p w:rsidR="00A30C7D" w:rsidRPr="0048361A" w:rsidRDefault="00A30C7D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Vaccinotherapie</w:t>
            </w:r>
          </w:p>
        </w:tc>
        <w:tc>
          <w:tcPr>
            <w:tcW w:w="1475" w:type="dxa"/>
          </w:tcPr>
          <w:p w:rsidR="00A30C7D" w:rsidRPr="0048361A" w:rsidRDefault="00A30C7D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19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A30C7D" w:rsidRPr="0048361A" w:rsidRDefault="00A30C7D" w:rsidP="00B175DF">
            <w:pPr>
              <w:rPr>
                <w:sz w:val="20"/>
                <w:szCs w:val="20"/>
              </w:rPr>
            </w:pPr>
          </w:p>
        </w:tc>
      </w:tr>
      <w:tr w:rsidR="005510E0" w:rsidRPr="0048361A" w:rsidTr="006831E0">
        <w:tc>
          <w:tcPr>
            <w:tcW w:w="3104" w:type="dxa"/>
          </w:tcPr>
          <w:p w:rsidR="005510E0" w:rsidRPr="0048361A" w:rsidRDefault="005510E0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Varia</w:t>
            </w:r>
          </w:p>
        </w:tc>
        <w:tc>
          <w:tcPr>
            <w:tcW w:w="1475" w:type="dxa"/>
          </w:tcPr>
          <w:p w:rsidR="005510E0" w:rsidRPr="0048361A" w:rsidRDefault="005510E0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XXIV</w:t>
            </w:r>
          </w:p>
        </w:tc>
        <w:tc>
          <w:tcPr>
            <w:tcW w:w="519" w:type="dxa"/>
          </w:tcPr>
          <w:p w:rsidR="005510E0" w:rsidRPr="0048361A" w:rsidRDefault="005510E0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5510E0" w:rsidRPr="0048361A" w:rsidRDefault="005510E0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  <w:r w:rsidR="00C8001F" w:rsidRPr="0048361A">
              <w:rPr>
                <w:sz w:val="20"/>
                <w:szCs w:val="20"/>
              </w:rPr>
              <w:t>, 3</w:t>
            </w:r>
          </w:p>
        </w:tc>
        <w:tc>
          <w:tcPr>
            <w:tcW w:w="2522" w:type="dxa"/>
          </w:tcPr>
          <w:p w:rsidR="005510E0" w:rsidRPr="0048361A" w:rsidRDefault="005510E0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19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  <w:r w:rsidR="002C4199" w:rsidRPr="0048361A">
              <w:rPr>
                <w:sz w:val="20"/>
                <w:szCs w:val="20"/>
              </w:rPr>
              <w:t>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4E12B5" w:rsidP="00942AAE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Virussen</w:t>
            </w:r>
          </w:p>
        </w:tc>
        <w:tc>
          <w:tcPr>
            <w:tcW w:w="1475" w:type="dxa"/>
          </w:tcPr>
          <w:p w:rsidR="00C8001F" w:rsidRPr="0048361A" w:rsidRDefault="004E12B5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4E12B5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6831E0">
        <w:tc>
          <w:tcPr>
            <w:tcW w:w="3104" w:type="dxa"/>
          </w:tcPr>
          <w:p w:rsidR="00942AAE" w:rsidRDefault="00942AAE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Vleeswarenindustrie</w:t>
            </w:r>
          </w:p>
        </w:tc>
        <w:tc>
          <w:tcPr>
            <w:tcW w:w="1475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Voordrachten (Winkler)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  <w:r w:rsidR="00C54A9E">
              <w:rPr>
                <w:sz w:val="20"/>
                <w:szCs w:val="20"/>
              </w:rPr>
              <w:t>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6831E0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Voordrachten (Winkler) vervolg</w:t>
            </w: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B5018F" w:rsidP="00B17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="00C8001F" w:rsidRPr="0048361A">
              <w:rPr>
                <w:sz w:val="20"/>
                <w:szCs w:val="20"/>
              </w:rPr>
              <w:t>3, 4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</w:t>
            </w:r>
            <w:r w:rsidR="00B5018F">
              <w:rPr>
                <w:sz w:val="20"/>
                <w:szCs w:val="20"/>
              </w:rPr>
              <w:t xml:space="preserve"> 2,</w:t>
            </w:r>
            <w:r w:rsidRPr="0048361A">
              <w:rPr>
                <w:sz w:val="20"/>
                <w:szCs w:val="20"/>
              </w:rPr>
              <w:t xml:space="preserve">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2, 3, 4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fr-FR"/>
              </w:rPr>
              <w:t>1, 2, 3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VIII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IX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1, 3, 4, 5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19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1, 2, 3, 4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775141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</w:t>
            </w:r>
          </w:p>
        </w:tc>
        <w:tc>
          <w:tcPr>
            <w:tcW w:w="519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75141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5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XVII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C8001F" w:rsidRPr="0048361A" w:rsidTr="006831E0">
        <w:tc>
          <w:tcPr>
            <w:tcW w:w="3104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C8001F" w:rsidRPr="0048361A" w:rsidRDefault="00C8001F" w:rsidP="00747F2A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</w:t>
            </w:r>
          </w:p>
        </w:tc>
        <w:tc>
          <w:tcPr>
            <w:tcW w:w="519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8001F" w:rsidRPr="0048361A" w:rsidRDefault="00C8001F" w:rsidP="00747F2A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C8001F" w:rsidRPr="0048361A" w:rsidRDefault="00C8001F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6831E0">
        <w:tc>
          <w:tcPr>
            <w:tcW w:w="3104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C4199" w:rsidRPr="0048361A" w:rsidRDefault="002C4199" w:rsidP="001B1518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XXV</w:t>
            </w:r>
          </w:p>
        </w:tc>
        <w:tc>
          <w:tcPr>
            <w:tcW w:w="519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C4199" w:rsidRPr="0048361A" w:rsidRDefault="002C4199" w:rsidP="001B1518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2, 4</w:t>
            </w:r>
          </w:p>
        </w:tc>
        <w:tc>
          <w:tcPr>
            <w:tcW w:w="252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6831E0">
        <w:tc>
          <w:tcPr>
            <w:tcW w:w="3104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Voordrachten (anderen)</w:t>
            </w:r>
          </w:p>
        </w:tc>
        <w:tc>
          <w:tcPr>
            <w:tcW w:w="1475" w:type="dxa"/>
          </w:tcPr>
          <w:p w:rsidR="002C4199" w:rsidRPr="0048361A" w:rsidRDefault="00C54A9E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5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C54A9E" w:rsidRPr="0048361A" w:rsidRDefault="00C54A9E" w:rsidP="00942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6831E0">
        <w:tc>
          <w:tcPr>
            <w:tcW w:w="3104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42AAE" w:rsidRDefault="00942AAE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XII</w:t>
            </w:r>
          </w:p>
        </w:tc>
        <w:tc>
          <w:tcPr>
            <w:tcW w:w="519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2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942AAE" w:rsidRPr="0048361A" w:rsidTr="006831E0">
        <w:tc>
          <w:tcPr>
            <w:tcW w:w="3104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942AAE" w:rsidRDefault="00942AAE" w:rsidP="00942AA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519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942AAE" w:rsidRDefault="00942AAE" w:rsidP="00B175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942AAE" w:rsidRPr="0048361A" w:rsidRDefault="00942AAE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6831E0">
        <w:tc>
          <w:tcPr>
            <w:tcW w:w="3104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475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19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6831E0">
        <w:tc>
          <w:tcPr>
            <w:tcW w:w="3104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Wateronderzoek</w:t>
            </w:r>
          </w:p>
        </w:tc>
        <w:tc>
          <w:tcPr>
            <w:tcW w:w="1475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II</w:t>
            </w:r>
          </w:p>
        </w:tc>
        <w:tc>
          <w:tcPr>
            <w:tcW w:w="5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6831E0">
        <w:tc>
          <w:tcPr>
            <w:tcW w:w="3104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Werkbespreking</w:t>
            </w:r>
          </w:p>
        </w:tc>
        <w:tc>
          <w:tcPr>
            <w:tcW w:w="1475" w:type="dxa"/>
          </w:tcPr>
          <w:p w:rsidR="002C4199" w:rsidRPr="0048361A" w:rsidRDefault="002C4199" w:rsidP="00070F74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XXIII</w:t>
            </w:r>
          </w:p>
        </w:tc>
        <w:tc>
          <w:tcPr>
            <w:tcW w:w="519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C4199" w:rsidRPr="0048361A" w:rsidRDefault="002C4199" w:rsidP="00070F74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6831E0">
        <w:tc>
          <w:tcPr>
            <w:tcW w:w="3104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Workshops</w:t>
            </w:r>
          </w:p>
        </w:tc>
        <w:tc>
          <w:tcPr>
            <w:tcW w:w="1475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IV</w:t>
            </w:r>
          </w:p>
        </w:tc>
        <w:tc>
          <w:tcPr>
            <w:tcW w:w="5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3</w:t>
            </w:r>
          </w:p>
        </w:tc>
        <w:tc>
          <w:tcPr>
            <w:tcW w:w="252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  <w:tr w:rsidR="002C4199" w:rsidRPr="0048361A" w:rsidTr="006831E0">
        <w:tc>
          <w:tcPr>
            <w:tcW w:w="3104" w:type="dxa"/>
          </w:tcPr>
          <w:p w:rsidR="002C4199" w:rsidRPr="0048361A" w:rsidRDefault="002C4199" w:rsidP="00B175DF">
            <w:pPr>
              <w:ind w:left="142" w:hanging="142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  <w:lang w:val="de-DE"/>
              </w:rPr>
              <w:t>Zwanenberg’s fabriek</w:t>
            </w:r>
          </w:p>
        </w:tc>
        <w:tc>
          <w:tcPr>
            <w:tcW w:w="1475" w:type="dxa"/>
          </w:tcPr>
          <w:p w:rsidR="002C4199" w:rsidRPr="0048361A" w:rsidRDefault="002C4199" w:rsidP="00B175DF">
            <w:pPr>
              <w:jc w:val="right"/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V</w:t>
            </w:r>
          </w:p>
        </w:tc>
        <w:tc>
          <w:tcPr>
            <w:tcW w:w="519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  <w:r w:rsidRPr="0048361A">
              <w:rPr>
                <w:sz w:val="20"/>
                <w:szCs w:val="20"/>
              </w:rPr>
              <w:t>1</w:t>
            </w:r>
          </w:p>
        </w:tc>
        <w:tc>
          <w:tcPr>
            <w:tcW w:w="2522" w:type="dxa"/>
          </w:tcPr>
          <w:p w:rsidR="002C4199" w:rsidRPr="0048361A" w:rsidRDefault="002C4199" w:rsidP="00B175DF">
            <w:pPr>
              <w:rPr>
                <w:sz w:val="20"/>
                <w:szCs w:val="20"/>
              </w:rPr>
            </w:pPr>
          </w:p>
        </w:tc>
      </w:tr>
    </w:tbl>
    <w:p w:rsidR="00DB41F7" w:rsidRPr="0048361A" w:rsidRDefault="00DB41F7">
      <w:pPr>
        <w:spacing w:after="200" w:line="276" w:lineRule="auto"/>
        <w:rPr>
          <w:sz w:val="20"/>
          <w:szCs w:val="20"/>
        </w:rPr>
      </w:pPr>
    </w:p>
    <w:sectPr w:rsidR="00DB41F7" w:rsidRPr="0048361A" w:rsidSect="00DB41F7">
      <w:footerReference w:type="default" r:id="rId6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074" w:rsidRDefault="00890074" w:rsidP="0030161F">
      <w:r>
        <w:separator/>
      </w:r>
    </w:p>
  </w:endnote>
  <w:endnote w:type="continuationSeparator" w:id="0">
    <w:p w:rsidR="00890074" w:rsidRDefault="00890074" w:rsidP="0030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03564"/>
      <w:docPartObj>
        <w:docPartGallery w:val="Page Numbers (Bottom of Page)"/>
        <w:docPartUnique/>
      </w:docPartObj>
    </w:sdtPr>
    <w:sdtEndPr/>
    <w:sdtContent>
      <w:p w:rsidR="00942AAE" w:rsidRDefault="00544166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E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2AAE" w:rsidRDefault="00942AA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074" w:rsidRDefault="00890074" w:rsidP="0030161F">
      <w:r>
        <w:separator/>
      </w:r>
    </w:p>
  </w:footnote>
  <w:footnote w:type="continuationSeparator" w:id="0">
    <w:p w:rsidR="00890074" w:rsidRDefault="00890074" w:rsidP="00301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C5"/>
    <w:rsid w:val="00001E86"/>
    <w:rsid w:val="00030929"/>
    <w:rsid w:val="00070F74"/>
    <w:rsid w:val="00093586"/>
    <w:rsid w:val="000A58C8"/>
    <w:rsid w:val="000C498F"/>
    <w:rsid w:val="000D4D5C"/>
    <w:rsid w:val="00104D40"/>
    <w:rsid w:val="001353F1"/>
    <w:rsid w:val="0013791E"/>
    <w:rsid w:val="001456B9"/>
    <w:rsid w:val="0017437C"/>
    <w:rsid w:val="001A1668"/>
    <w:rsid w:val="001B1518"/>
    <w:rsid w:val="001E045C"/>
    <w:rsid w:val="001F0BB1"/>
    <w:rsid w:val="001F4698"/>
    <w:rsid w:val="0022779E"/>
    <w:rsid w:val="0023454C"/>
    <w:rsid w:val="00245A3B"/>
    <w:rsid w:val="002A351D"/>
    <w:rsid w:val="002A7350"/>
    <w:rsid w:val="002A73C1"/>
    <w:rsid w:val="002A7EF3"/>
    <w:rsid w:val="002B1D4A"/>
    <w:rsid w:val="002C4199"/>
    <w:rsid w:val="002E2221"/>
    <w:rsid w:val="002F5D10"/>
    <w:rsid w:val="002F6621"/>
    <w:rsid w:val="0030161F"/>
    <w:rsid w:val="003303DE"/>
    <w:rsid w:val="0033267E"/>
    <w:rsid w:val="00340E17"/>
    <w:rsid w:val="0039658F"/>
    <w:rsid w:val="003A1AE1"/>
    <w:rsid w:val="003A313B"/>
    <w:rsid w:val="003B5B8E"/>
    <w:rsid w:val="004133C3"/>
    <w:rsid w:val="00432560"/>
    <w:rsid w:val="004457D6"/>
    <w:rsid w:val="0048361A"/>
    <w:rsid w:val="004A142A"/>
    <w:rsid w:val="004A1759"/>
    <w:rsid w:val="004C0130"/>
    <w:rsid w:val="004C483C"/>
    <w:rsid w:val="004E12B5"/>
    <w:rsid w:val="004E1470"/>
    <w:rsid w:val="00502803"/>
    <w:rsid w:val="00513BC9"/>
    <w:rsid w:val="00514AF5"/>
    <w:rsid w:val="00515ED2"/>
    <w:rsid w:val="005223F1"/>
    <w:rsid w:val="005379C5"/>
    <w:rsid w:val="00544166"/>
    <w:rsid w:val="00547C09"/>
    <w:rsid w:val="005510E0"/>
    <w:rsid w:val="005A1A83"/>
    <w:rsid w:val="005A4D3E"/>
    <w:rsid w:val="005B2786"/>
    <w:rsid w:val="005B7EA9"/>
    <w:rsid w:val="006411D5"/>
    <w:rsid w:val="00657582"/>
    <w:rsid w:val="006831E0"/>
    <w:rsid w:val="006E1C1E"/>
    <w:rsid w:val="00722366"/>
    <w:rsid w:val="00731CF1"/>
    <w:rsid w:val="00747F2A"/>
    <w:rsid w:val="00754723"/>
    <w:rsid w:val="00775141"/>
    <w:rsid w:val="007A7832"/>
    <w:rsid w:val="007B18A2"/>
    <w:rsid w:val="007D070F"/>
    <w:rsid w:val="007E1393"/>
    <w:rsid w:val="00806FA7"/>
    <w:rsid w:val="00813ABD"/>
    <w:rsid w:val="00821219"/>
    <w:rsid w:val="0084725C"/>
    <w:rsid w:val="00852608"/>
    <w:rsid w:val="0085481A"/>
    <w:rsid w:val="00890074"/>
    <w:rsid w:val="008A688B"/>
    <w:rsid w:val="008C0964"/>
    <w:rsid w:val="008C2BE4"/>
    <w:rsid w:val="008F0FA0"/>
    <w:rsid w:val="0090452E"/>
    <w:rsid w:val="00916580"/>
    <w:rsid w:val="00941A37"/>
    <w:rsid w:val="00942AAE"/>
    <w:rsid w:val="00965E5D"/>
    <w:rsid w:val="00966159"/>
    <w:rsid w:val="00983A8D"/>
    <w:rsid w:val="009A5FD2"/>
    <w:rsid w:val="009B379A"/>
    <w:rsid w:val="00A03A8C"/>
    <w:rsid w:val="00A30C7D"/>
    <w:rsid w:val="00A3581A"/>
    <w:rsid w:val="00A37010"/>
    <w:rsid w:val="00A57F95"/>
    <w:rsid w:val="00A63A1F"/>
    <w:rsid w:val="00AB2682"/>
    <w:rsid w:val="00AC5B24"/>
    <w:rsid w:val="00AE4819"/>
    <w:rsid w:val="00B14846"/>
    <w:rsid w:val="00B175DF"/>
    <w:rsid w:val="00B5018F"/>
    <w:rsid w:val="00B54743"/>
    <w:rsid w:val="00B64DCC"/>
    <w:rsid w:val="00B65B6F"/>
    <w:rsid w:val="00B70890"/>
    <w:rsid w:val="00BD23D9"/>
    <w:rsid w:val="00BF2255"/>
    <w:rsid w:val="00C00699"/>
    <w:rsid w:val="00C12040"/>
    <w:rsid w:val="00C21A26"/>
    <w:rsid w:val="00C54A9E"/>
    <w:rsid w:val="00C8001F"/>
    <w:rsid w:val="00CA1039"/>
    <w:rsid w:val="00CB6595"/>
    <w:rsid w:val="00CC1071"/>
    <w:rsid w:val="00CE1F3C"/>
    <w:rsid w:val="00CF39AE"/>
    <w:rsid w:val="00D102D8"/>
    <w:rsid w:val="00D4302D"/>
    <w:rsid w:val="00D44A8C"/>
    <w:rsid w:val="00D4529C"/>
    <w:rsid w:val="00DB41F7"/>
    <w:rsid w:val="00E10E24"/>
    <w:rsid w:val="00E3203F"/>
    <w:rsid w:val="00E341AA"/>
    <w:rsid w:val="00E35E5A"/>
    <w:rsid w:val="00E37F89"/>
    <w:rsid w:val="00E81BAF"/>
    <w:rsid w:val="00EA055C"/>
    <w:rsid w:val="00EA18A2"/>
    <w:rsid w:val="00EC2994"/>
    <w:rsid w:val="00ED3570"/>
    <w:rsid w:val="00EF4D99"/>
    <w:rsid w:val="00F34971"/>
    <w:rsid w:val="00F76494"/>
    <w:rsid w:val="00F9301C"/>
    <w:rsid w:val="00FE68A1"/>
    <w:rsid w:val="00FE694D"/>
    <w:rsid w:val="00FF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C85C-9E3B-4CC7-9F67-D2DECA37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379C5"/>
    <w:pPr>
      <w:spacing w:after="0" w:line="240" w:lineRule="auto"/>
    </w:pPr>
    <w:rPr>
      <w:rFonts w:ascii="Times New Roman" w:hAnsi="Times New Roman"/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B278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B278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B278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B27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B27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B278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B278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B278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B278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5B2786"/>
    <w:rPr>
      <w:szCs w:val="32"/>
    </w:rPr>
  </w:style>
  <w:style w:type="character" w:styleId="Nadruk">
    <w:name w:val="Emphasis"/>
    <w:basedOn w:val="Standaardalinea-lettertype"/>
    <w:uiPriority w:val="20"/>
    <w:qFormat/>
    <w:rsid w:val="005B2786"/>
    <w:rPr>
      <w:rFonts w:asciiTheme="minorHAnsi" w:hAnsiTheme="minorHAnsi"/>
      <w:b/>
      <w:i/>
      <w:iCs/>
    </w:rPr>
  </w:style>
  <w:style w:type="paragraph" w:styleId="Lijstalinea">
    <w:name w:val="List Paragraph"/>
    <w:basedOn w:val="Standaard"/>
    <w:uiPriority w:val="34"/>
    <w:qFormat/>
    <w:rsid w:val="005B27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B278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B278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B278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5B2786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B2786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B2786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B2786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B2786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B2786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5B278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B278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278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2786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5B2786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5B2786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B278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278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2786"/>
    <w:rPr>
      <w:b/>
      <w:i/>
      <w:sz w:val="24"/>
    </w:rPr>
  </w:style>
  <w:style w:type="character" w:styleId="Subtielebenadrukking">
    <w:name w:val="Subtle Emphasis"/>
    <w:uiPriority w:val="19"/>
    <w:qFormat/>
    <w:rsid w:val="005B2786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5B2786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5B2786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B2786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5B2786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2786"/>
    <w:pPr>
      <w:outlineLvl w:val="9"/>
    </w:pPr>
  </w:style>
  <w:style w:type="table" w:styleId="Tabelraster">
    <w:name w:val="Table Grid"/>
    <w:basedOn w:val="Standaardtabel"/>
    <w:uiPriority w:val="59"/>
    <w:rsid w:val="0053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3016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0161F"/>
    <w:rPr>
      <w:rFonts w:ascii="Times New Roman" w:hAnsi="Times New Roman"/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3016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0161F"/>
    <w:rPr>
      <w:rFonts w:ascii="Times New Roman" w:hAnsi="Times New Roman"/>
      <w:sz w:val="24"/>
      <w:szCs w:val="24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5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595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A682239C</Template>
  <TotalTime>0</TotalTime>
  <Pages>7</Pages>
  <Words>1064</Words>
  <Characters>5856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Acer Customer</dc:creator>
  <cp:lastModifiedBy>Stasse, A.J. (Arie Jan)</cp:lastModifiedBy>
  <cp:revision>2</cp:revision>
  <cp:lastPrinted>2014-07-07T09:10:00Z</cp:lastPrinted>
  <dcterms:created xsi:type="dcterms:W3CDTF">2018-07-09T13:46:00Z</dcterms:created>
  <dcterms:modified xsi:type="dcterms:W3CDTF">2018-07-09T13:46:00Z</dcterms:modified>
</cp:coreProperties>
</file>